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3" w:rsidRDefault="00D32E37">
      <w:proofErr w:type="spellStart"/>
      <w:r>
        <w:t>Treasure</w:t>
      </w:r>
      <w:proofErr w:type="spellEnd"/>
      <w:r>
        <w:t xml:space="preserve"> Hunters –Prologue- Ch.1</w:t>
      </w:r>
    </w:p>
    <w:p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:rsidTr="00D32E37">
        <w:trPr>
          <w:trHeight w:val="707"/>
        </w:trPr>
        <w:tc>
          <w:tcPr>
            <w:tcW w:w="2921" w:type="dxa"/>
          </w:tcPr>
          <w:p w:rsidR="00D32E37" w:rsidRDefault="00D32E37">
            <w:proofErr w:type="spellStart"/>
            <w:r>
              <w:t>steer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Caribbean</w:t>
            </w:r>
            <w:proofErr w:type="spellEnd"/>
            <w:r>
              <w:t xml:space="preserve"> </w:t>
            </w:r>
          </w:p>
        </w:tc>
        <w:tc>
          <w:tcPr>
            <w:tcW w:w="2921" w:type="dxa"/>
          </w:tcPr>
          <w:p w:rsidR="00D32E37" w:rsidRDefault="00D32E37">
            <w:proofErr w:type="spellStart"/>
            <w:r>
              <w:t>calmed</w:t>
            </w:r>
            <w:proofErr w:type="spellEnd"/>
          </w:p>
        </w:tc>
      </w:tr>
      <w:tr w:rsidR="00D32E37" w:rsidTr="00D32E37">
        <w:trPr>
          <w:trHeight w:val="548"/>
        </w:trPr>
        <w:tc>
          <w:tcPr>
            <w:tcW w:w="2921" w:type="dxa"/>
          </w:tcPr>
          <w:p w:rsidR="00D32E37" w:rsidRDefault="00D32E37">
            <w:proofErr w:type="spellStart"/>
            <w:r>
              <w:t>yanked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couldn’t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unfortunately</w:t>
            </w:r>
            <w:proofErr w:type="spellEnd"/>
          </w:p>
        </w:tc>
      </w:tr>
      <w:tr w:rsidR="00D32E37" w:rsidTr="00D32E37">
        <w:trPr>
          <w:trHeight w:val="595"/>
        </w:trPr>
        <w:tc>
          <w:tcPr>
            <w:tcW w:w="2921" w:type="dxa"/>
          </w:tcPr>
          <w:p w:rsidR="00D32E37" w:rsidRDefault="00D32E37">
            <w:proofErr w:type="spellStart"/>
            <w:r>
              <w:t>slick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frantically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awkward</w:t>
            </w:r>
            <w:proofErr w:type="spellEnd"/>
          </w:p>
        </w:tc>
      </w:tr>
      <w:tr w:rsidR="00D32E37" w:rsidTr="00D32E37">
        <w:trPr>
          <w:trHeight w:val="548"/>
        </w:trPr>
        <w:tc>
          <w:tcPr>
            <w:tcW w:w="2921" w:type="dxa"/>
          </w:tcPr>
          <w:p w:rsidR="00D32E37" w:rsidRDefault="00D32E37">
            <w:proofErr w:type="spellStart"/>
            <w:r>
              <w:t>propel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equipment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oceanographer</w:t>
            </w:r>
            <w:proofErr w:type="spellEnd"/>
          </w:p>
        </w:tc>
      </w:tr>
      <w:tr w:rsidR="00D32E37" w:rsidTr="00D32E37">
        <w:trPr>
          <w:trHeight w:val="595"/>
        </w:trPr>
        <w:tc>
          <w:tcPr>
            <w:tcW w:w="2921" w:type="dxa"/>
          </w:tcPr>
          <w:p w:rsidR="00D32E37" w:rsidRDefault="00D32E37">
            <w:proofErr w:type="spellStart"/>
            <w:r>
              <w:t>capsize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quarters</w:t>
            </w:r>
            <w:proofErr w:type="spellEnd"/>
          </w:p>
        </w:tc>
        <w:tc>
          <w:tcPr>
            <w:tcW w:w="2921" w:type="dxa"/>
          </w:tcPr>
          <w:p w:rsidR="00D32E37" w:rsidRDefault="00D32E37">
            <w:proofErr w:type="spellStart"/>
            <w:r>
              <w:t>dredge</w:t>
            </w:r>
            <w:proofErr w:type="spellEnd"/>
          </w:p>
        </w:tc>
      </w:tr>
    </w:tbl>
    <w:p w:rsidR="00D32E37" w:rsidRDefault="00D32E37"/>
    <w:p w:rsidR="00D32E37" w:rsidRDefault="006A352D">
      <w:proofErr w:type="spellStart"/>
      <w:r>
        <w:t>Character</w:t>
      </w:r>
      <w:proofErr w:type="spellEnd"/>
      <w:r>
        <w:t xml:space="preserve"> Profiles</w:t>
      </w:r>
    </w:p>
    <w:p w:rsidR="00D32E37" w:rsidRDefault="00D32E37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about :</w:t>
      </w:r>
    </w:p>
    <w:p w:rsidR="00D32E37" w:rsidRDefault="00D32E37"/>
    <w:p w:rsidR="00D32E37" w:rsidRDefault="00D32E37">
      <w:r>
        <w:t>Beck :</w:t>
      </w:r>
    </w:p>
    <w:p w:rsidR="00D32E37" w:rsidRDefault="00D32E37"/>
    <w:p w:rsidR="00D32E37" w:rsidRDefault="00D32E37"/>
    <w:p w:rsidR="00D32E37" w:rsidRDefault="00D32E37">
      <w:r>
        <w:t>Storm :</w:t>
      </w:r>
    </w:p>
    <w:p w:rsidR="00D32E37" w:rsidRDefault="00D32E37"/>
    <w:p w:rsidR="00D32E37" w:rsidRDefault="00D32E37"/>
    <w:p w:rsidR="00D32E37" w:rsidRDefault="00D32E37">
      <w:r>
        <w:t>Tommy :</w:t>
      </w:r>
    </w:p>
    <w:p w:rsidR="00D32E37" w:rsidRDefault="00D32E37"/>
    <w:p w:rsidR="00D32E37" w:rsidRDefault="00D32E37"/>
    <w:p w:rsidR="00D32E37" w:rsidRDefault="00D32E37">
      <w:proofErr w:type="spellStart"/>
      <w:r>
        <w:t>Bick</w:t>
      </w:r>
      <w:proofErr w:type="spellEnd"/>
      <w:r>
        <w:t> :</w:t>
      </w:r>
    </w:p>
    <w:p w:rsidR="00D32E37" w:rsidRDefault="00D32E37"/>
    <w:p w:rsidR="00D32E37" w:rsidRDefault="00D32E37"/>
    <w:p w:rsidR="00D32E37" w:rsidRDefault="00D32E37">
      <w:proofErr w:type="spellStart"/>
      <w:r>
        <w:t>Dad</w:t>
      </w:r>
      <w:proofErr w:type="spellEnd"/>
      <w:r>
        <w:t> :</w:t>
      </w:r>
    </w:p>
    <w:p w:rsidR="00D32E37" w:rsidRDefault="00D32E37"/>
    <w:p w:rsidR="00D32E37" w:rsidRDefault="00D32E37"/>
    <w:p w:rsidR="00D32E37" w:rsidRDefault="00D32E37">
      <w:proofErr w:type="spellStart"/>
      <w:r>
        <w:t>Mom</w:t>
      </w:r>
      <w:proofErr w:type="spellEnd"/>
      <w:r>
        <w:t> :</w:t>
      </w:r>
    </w:p>
    <w:p w:rsidR="00D32E37" w:rsidRDefault="00D32E37"/>
    <w:p w:rsidR="00D32E37" w:rsidRDefault="00D32E37"/>
    <w:p w:rsidR="006A352D" w:rsidRDefault="006A352D"/>
    <w:p w:rsidR="00D32E37" w:rsidRDefault="006A352D">
      <w:proofErr w:type="spellStart"/>
      <w:r>
        <w:t>Other</w:t>
      </w:r>
      <w:proofErr w:type="spellEnd"/>
      <w:r>
        <w:t> :</w:t>
      </w:r>
    </w:p>
    <w:p w:rsidR="00D32E37" w:rsidRDefault="00D32E37">
      <w:bookmarkStart w:id="0" w:name="_GoBack"/>
      <w:bookmarkEnd w:id="0"/>
    </w:p>
    <w:p w:rsidR="006A352D" w:rsidRDefault="006A352D"/>
    <w:p w:rsidR="006A352D" w:rsidRDefault="006A352D"/>
    <w:p w:rsidR="00D32E37" w:rsidRDefault="00D32E37">
      <w:r>
        <w:t xml:space="preserve">Log of </w:t>
      </w:r>
      <w:proofErr w:type="spellStart"/>
      <w:r>
        <w:t>Treasures</w:t>
      </w:r>
      <w:proofErr w:type="spellEnd"/>
      <w:r>
        <w:t> :</w:t>
      </w:r>
    </w:p>
    <w:sectPr w:rsidR="00D32E37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4E67E3"/>
    <w:rsid w:val="006A352D"/>
    <w:rsid w:val="00D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E3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AB652-E328-DB4F-8C5D-D399C2C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>HFS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1</cp:revision>
  <dcterms:created xsi:type="dcterms:W3CDTF">2015-11-04T13:23:00Z</dcterms:created>
  <dcterms:modified xsi:type="dcterms:W3CDTF">2015-11-04T13:39:00Z</dcterms:modified>
</cp:coreProperties>
</file>